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E5" w:rsidRDefault="00E20BE5"/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A01E3">
        <w:rPr>
          <w:rFonts w:ascii="Arial" w:eastAsia="Arial Unicode MS" w:hAnsi="Arial" w:cs="Arial"/>
          <w:b/>
          <w:sz w:val="22"/>
          <w:szCs w:val="22"/>
        </w:rPr>
        <w:t xml:space="preserve">ATA DA REUNIÃO DOS MEMBROS DA COMISSÃO ESPECIAL ELEITORAL 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A01E3">
        <w:rPr>
          <w:rFonts w:ascii="Arial" w:eastAsia="Arial Unicode MS" w:hAnsi="Arial" w:cs="Arial"/>
          <w:b/>
          <w:sz w:val="22"/>
          <w:szCs w:val="22"/>
        </w:rPr>
        <w:t xml:space="preserve">CONSTITUÍDA NOS TERMOS DA RESOLUÇÃO Nº 01/2023-COMDCA E DA PORTARIA </w:t>
      </w:r>
      <w:bookmarkStart w:id="0" w:name="_GoBack"/>
      <w:bookmarkEnd w:id="0"/>
      <w:r w:rsidRPr="003A01E3">
        <w:rPr>
          <w:rFonts w:ascii="Arial" w:eastAsia="Arial Unicode MS" w:hAnsi="Arial" w:cs="Arial"/>
          <w:b/>
          <w:sz w:val="22"/>
          <w:szCs w:val="22"/>
        </w:rPr>
        <w:t xml:space="preserve">Nº 123/2023. 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 xml:space="preserve">Às 10:00 (dez) horas do dia 21 (vinte e um) do mês de junho do ano de 2023 (dois mil e vinte e três), em uma das salas da sede da Prefeitura do Município de Trabiju-SP, os membros da COMISSÃO ESPECIAL ELEITORAL, constituída nos termos da Resolução nº 01/2023-COMDCA e pela Portaria n° 123/2023, se reuniram para dar prosseguimento ao processo eleitoral de que trata da escolha dos novos conselheiros tutelares do Município de Trabiju-SP, para o quadriênio de 2024/2028. Sob a presidência da Senhora Maria José Belentani e secretariada pela Senhora Maria Carolina </w:t>
      </w:r>
      <w:proofErr w:type="spellStart"/>
      <w:r w:rsidRPr="003A01E3">
        <w:rPr>
          <w:rFonts w:ascii="Arial" w:eastAsia="Arial Unicode MS" w:hAnsi="Arial" w:cs="Arial"/>
          <w:sz w:val="22"/>
          <w:szCs w:val="22"/>
        </w:rPr>
        <w:t>Letízio</w:t>
      </w:r>
      <w:proofErr w:type="spellEnd"/>
      <w:r w:rsidRPr="003A01E3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3A01E3">
        <w:rPr>
          <w:rFonts w:ascii="Arial" w:eastAsia="Arial Unicode MS" w:hAnsi="Arial" w:cs="Arial"/>
          <w:sz w:val="22"/>
          <w:szCs w:val="22"/>
        </w:rPr>
        <w:t>Vanzelli</w:t>
      </w:r>
      <w:proofErr w:type="spellEnd"/>
      <w:r w:rsidRPr="003A01E3">
        <w:rPr>
          <w:rFonts w:ascii="Arial" w:eastAsia="Arial Unicode MS" w:hAnsi="Arial" w:cs="Arial"/>
          <w:sz w:val="22"/>
          <w:szCs w:val="22"/>
        </w:rPr>
        <w:t>. Iniciou-se a reunião com a finalidade de acolher e analisar a documentação entregue pelos candidatos interessados em concorrer à eleição mencionada e em seguida elaborar a lista de candidatos aptos para prestar a prova de classificação. Na sequência notou-se que houve 14 (quatorze) inscrições e logo se passou a analisar os documentos de todas. Para tal, foi reservado um prazo de uma hora e trinta minutos, mais ou menos. E no retorno, concluiu-se que todas as documentações dos interessados estavam em ordem, conforme o edital de convocação nº 019/2023, sem qualquer irregularidade. Dessa maneira, todos os inscritos relacionados abaixo estão aptos para a sequência dos trâmites: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5412"/>
        <w:gridCol w:w="2271"/>
      </w:tblGrid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b/>
                <w:sz w:val="22"/>
                <w:szCs w:val="22"/>
              </w:rPr>
              <w:t>Nº de Inscrição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b/>
                <w:sz w:val="22"/>
                <w:szCs w:val="22"/>
              </w:rPr>
              <w:t>RG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bottom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GRACE KELLY NOBRE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42.xxx.xxx-8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RENATA PEREIRA DE OLIVEIRA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45.xxx.xxx-X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ELEN BIANCA CASTRO SILVA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48.xxx.xxx-8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MARIA APARECIDA DOS SANTOS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24.xxx.xxx-5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SIANE ALEXANDRE DA SILVA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30.xxx.xxx-X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MARIA DE FATIMA DA SILVA SANTOS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29.xxx.xxx-5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DANIELLE DELAPORTE PEREIRA DE FARIAS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36.xxx.xxx-2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BRUNA CRISTINA GARCIA DA SILVA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49.xxx.xxx-9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 xml:space="preserve">ELISABETH MARTINS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40.xxx.xxx-9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ANDRESA CRISTINA ONORIO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45.xxx.xxx-1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VINICIUS OLIVEIRA DAS MERCES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49.xxx.xxx-7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TAMIRES GRAZIELE LOPES DE OLIVEIRA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53.xxx.xxx-7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DANIELE JAQUELINE DE FREITAS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40.xxx.xxx-0</w:t>
            </w:r>
          </w:p>
        </w:tc>
      </w:tr>
      <w:tr w:rsidR="003A01E3" w:rsidRPr="003A01E3" w:rsidTr="0006427C">
        <w:tc>
          <w:tcPr>
            <w:tcW w:w="1384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014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01E3" w:rsidRPr="003A01E3" w:rsidRDefault="003A01E3" w:rsidP="003A01E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LILIANE LUZIA RODRIGUES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01E3" w:rsidRPr="003A01E3" w:rsidRDefault="003A01E3" w:rsidP="003A01E3">
            <w:pPr>
              <w:jc w:val="center"/>
              <w:rPr>
                <w:sz w:val="22"/>
                <w:szCs w:val="22"/>
              </w:rPr>
            </w:pPr>
            <w:r w:rsidRPr="003A01E3">
              <w:rPr>
                <w:rFonts w:ascii="Arial" w:eastAsia="Arial Unicode MS" w:hAnsi="Arial" w:cs="Arial"/>
                <w:sz w:val="22"/>
                <w:szCs w:val="22"/>
              </w:rPr>
              <w:t>40.xxx.xxx-7</w:t>
            </w:r>
          </w:p>
        </w:tc>
      </w:tr>
    </w:tbl>
    <w:p w:rsidR="003A01E3" w:rsidRPr="003A01E3" w:rsidRDefault="003A01E3" w:rsidP="003A01E3">
      <w:pPr>
        <w:jc w:val="both"/>
        <w:rPr>
          <w:rFonts w:ascii="Arial" w:hAnsi="Arial" w:cs="Arial"/>
          <w:sz w:val="22"/>
          <w:szCs w:val="22"/>
        </w:rPr>
      </w:pPr>
      <w:r w:rsidRPr="003A01E3">
        <w:rPr>
          <w:rFonts w:ascii="Arial" w:hAnsi="Arial" w:cs="Arial"/>
          <w:sz w:val="22"/>
          <w:szCs w:val="22"/>
        </w:rPr>
        <w:t xml:space="preserve">Prosseguindo, a presidente determinou que esta ata seja publicada nos locais de costume, no site da prefeitura e no Diário Oficial do Município, que também seja encaminhada ao Ministério Público e que as inscrições sejam anexadas a estes autos. E lembrando que a realização da prova escrita será no dia 16 de julho próximo, na EMEF “Alfredo Evangelista Nogueira”, conforme já mencionado no edital. Nada mais havendo para ser discutido, a senhora Presidente determinou que fosse lavrada a presente ata que, após </w:t>
      </w:r>
      <w:r w:rsidRPr="003A01E3">
        <w:rPr>
          <w:rFonts w:ascii="Arial" w:eastAsia="Arial Unicode MS" w:hAnsi="Arial" w:cs="Arial"/>
          <w:sz w:val="22"/>
          <w:szCs w:val="22"/>
        </w:rPr>
        <w:t>ser lida foi aprovada e assinada por todos os presentes. Nada mais. Trabiju, 21 de junho de 2023.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>Maria José Belentani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>Presidente da Comissão Especial Eleitoral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lastRenderedPageBreak/>
        <w:t xml:space="preserve">Maria Carolina </w:t>
      </w:r>
      <w:proofErr w:type="spellStart"/>
      <w:r w:rsidRPr="003A01E3">
        <w:rPr>
          <w:rFonts w:ascii="Arial" w:eastAsia="Arial Unicode MS" w:hAnsi="Arial" w:cs="Arial"/>
          <w:sz w:val="22"/>
          <w:szCs w:val="22"/>
        </w:rPr>
        <w:t>Letízio</w:t>
      </w:r>
      <w:proofErr w:type="spellEnd"/>
      <w:r w:rsidRPr="003A01E3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3A01E3">
        <w:rPr>
          <w:rFonts w:ascii="Arial" w:eastAsia="Arial Unicode MS" w:hAnsi="Arial" w:cs="Arial"/>
          <w:sz w:val="22"/>
          <w:szCs w:val="22"/>
        </w:rPr>
        <w:t>Vanzelli</w:t>
      </w:r>
      <w:proofErr w:type="spellEnd"/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>Secretária da Comissão Especial Eleitoral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>Camila Mariana Amaral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>Membro da Comissão Especial Eleitoral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>Marcelo Cesar da Silva</w:t>
      </w:r>
    </w:p>
    <w:p w:rsidR="003A01E3" w:rsidRPr="003A01E3" w:rsidRDefault="003A01E3" w:rsidP="003A01E3">
      <w:pPr>
        <w:widowControl w:val="0"/>
        <w:tabs>
          <w:tab w:val="left" w:pos="1983"/>
          <w:tab w:val="left" w:pos="2551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3A01E3">
        <w:rPr>
          <w:rFonts w:ascii="Arial" w:eastAsia="Arial Unicode MS" w:hAnsi="Arial" w:cs="Arial"/>
          <w:sz w:val="22"/>
          <w:szCs w:val="22"/>
        </w:rPr>
        <w:t>Membro da Comissão Especial Eleitoral</w:t>
      </w:r>
    </w:p>
    <w:p w:rsidR="003A01E3" w:rsidRPr="00426C79" w:rsidRDefault="003A01E3" w:rsidP="003A01E3">
      <w:pPr>
        <w:jc w:val="both"/>
        <w:rPr>
          <w:rFonts w:ascii="Arial" w:eastAsia="MS Mincho" w:hAnsi="Arial" w:cs="Arial"/>
          <w:sz w:val="24"/>
          <w:szCs w:val="24"/>
        </w:rPr>
      </w:pPr>
    </w:p>
    <w:p w:rsidR="003A01E3" w:rsidRPr="00426C79" w:rsidRDefault="003A01E3" w:rsidP="003A01E3">
      <w:pPr>
        <w:jc w:val="both"/>
        <w:rPr>
          <w:rFonts w:ascii="Arial" w:eastAsia="MS Mincho" w:hAnsi="Arial" w:cs="Arial"/>
          <w:sz w:val="24"/>
          <w:szCs w:val="24"/>
        </w:rPr>
      </w:pPr>
    </w:p>
    <w:p w:rsidR="003A01E3" w:rsidRPr="00426C79" w:rsidRDefault="003A01E3" w:rsidP="003A01E3">
      <w:pPr>
        <w:jc w:val="both"/>
        <w:rPr>
          <w:rFonts w:ascii="Arial" w:eastAsia="MS Mincho" w:hAnsi="Arial" w:cs="Arial"/>
          <w:sz w:val="24"/>
          <w:szCs w:val="24"/>
        </w:rPr>
      </w:pPr>
    </w:p>
    <w:p w:rsidR="003A01E3" w:rsidRPr="00426C79" w:rsidRDefault="003A01E3" w:rsidP="003A01E3">
      <w:pPr>
        <w:jc w:val="both"/>
        <w:rPr>
          <w:rFonts w:ascii="Courier New" w:eastAsia="MS Mincho" w:hAnsi="Courier New" w:cs="Courier New"/>
          <w:sz w:val="22"/>
          <w:szCs w:val="22"/>
        </w:rPr>
      </w:pPr>
    </w:p>
    <w:p w:rsidR="003A01E3" w:rsidRPr="00426C79" w:rsidRDefault="003A01E3" w:rsidP="003A01E3">
      <w:pPr>
        <w:jc w:val="both"/>
        <w:rPr>
          <w:rFonts w:ascii="Courier New" w:eastAsia="MS Mincho" w:hAnsi="Courier New" w:cs="Courier New"/>
          <w:sz w:val="22"/>
          <w:szCs w:val="22"/>
        </w:rPr>
      </w:pPr>
    </w:p>
    <w:p w:rsidR="003A01E3" w:rsidRPr="00FD4532" w:rsidRDefault="003A01E3" w:rsidP="003A01E3">
      <w:pPr>
        <w:jc w:val="both"/>
        <w:rPr>
          <w:rFonts w:ascii="Courier New" w:eastAsia="MS Mincho" w:hAnsi="Courier New" w:cs="Courier New"/>
          <w:color w:val="FF0000"/>
          <w:sz w:val="22"/>
          <w:szCs w:val="22"/>
        </w:rPr>
      </w:pPr>
    </w:p>
    <w:p w:rsidR="003A01E3" w:rsidRDefault="003A01E3" w:rsidP="003A01E3">
      <w:pPr>
        <w:jc w:val="both"/>
        <w:rPr>
          <w:rFonts w:ascii="Courier New" w:eastAsia="MS Mincho" w:hAnsi="Courier New" w:cs="Courier New"/>
          <w:color w:val="FF0000"/>
          <w:sz w:val="22"/>
          <w:szCs w:val="22"/>
        </w:rPr>
      </w:pPr>
    </w:p>
    <w:p w:rsidR="003A01E3" w:rsidRDefault="003A01E3" w:rsidP="003A01E3">
      <w:pPr>
        <w:jc w:val="both"/>
        <w:rPr>
          <w:rFonts w:ascii="Courier New" w:eastAsia="MS Mincho" w:hAnsi="Courier New" w:cs="Courier New"/>
          <w:color w:val="FF0000"/>
          <w:sz w:val="22"/>
          <w:szCs w:val="22"/>
        </w:rPr>
      </w:pPr>
    </w:p>
    <w:p w:rsidR="00C66995" w:rsidRDefault="00C66995"/>
    <w:sectPr w:rsidR="00C66995" w:rsidSect="00DF4689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57" w:rsidRDefault="00851B57" w:rsidP="00A85488">
      <w:r>
        <w:separator/>
      </w:r>
    </w:p>
  </w:endnote>
  <w:endnote w:type="continuationSeparator" w:id="0">
    <w:p w:rsidR="00851B57" w:rsidRDefault="00851B57" w:rsidP="00A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57" w:rsidRDefault="00851B57" w:rsidP="00A85488">
      <w:r>
        <w:separator/>
      </w:r>
    </w:p>
  </w:footnote>
  <w:footnote w:type="continuationSeparator" w:id="0">
    <w:p w:rsidR="00851B57" w:rsidRDefault="00851B57" w:rsidP="00A8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2"/>
      <w:gridCol w:w="8007"/>
    </w:tblGrid>
    <w:tr w:rsidR="00A85488" w:rsidTr="009B4943">
      <w:trPr>
        <w:trHeight w:val="1796"/>
      </w:trPr>
      <w:tc>
        <w:tcPr>
          <w:tcW w:w="1622" w:type="dxa"/>
          <w:tcBorders>
            <w:top w:val="nil"/>
            <w:left w:val="nil"/>
            <w:bottom w:val="nil"/>
            <w:right w:val="nil"/>
          </w:tcBorders>
        </w:tcPr>
        <w:p w:rsidR="00A85488" w:rsidRPr="0013194C" w:rsidRDefault="00A85488" w:rsidP="00A85488">
          <w:pPr>
            <w:pStyle w:val="Cabealho"/>
            <w:jc w:val="center"/>
            <w:rPr>
              <w:b/>
              <w:color w:val="00008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398145</wp:posOffset>
                </wp:positionV>
                <wp:extent cx="638175" cy="766656"/>
                <wp:effectExtent l="0" t="0" r="0" b="0"/>
                <wp:wrapNone/>
                <wp:docPr id="6" name="Imagem 6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66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7" w:type="dxa"/>
          <w:tcBorders>
            <w:top w:val="nil"/>
            <w:left w:val="nil"/>
            <w:bottom w:val="nil"/>
            <w:right w:val="nil"/>
          </w:tcBorders>
        </w:tcPr>
        <w:p w:rsidR="00A85488" w:rsidRPr="00A85488" w:rsidRDefault="00A85488" w:rsidP="00A85488">
          <w:pPr>
            <w:pStyle w:val="Cabealho"/>
            <w:tabs>
              <w:tab w:val="left" w:pos="1545"/>
            </w:tabs>
            <w:rPr>
              <w:rFonts w:ascii="Tahoma" w:hAnsi="Tahoma"/>
              <w:b/>
              <w:spacing w:val="20"/>
              <w:kern w:val="20"/>
              <w:sz w:val="5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A85488" w:rsidRPr="00A85488" w:rsidRDefault="00A85488" w:rsidP="00A85488">
          <w:pPr>
            <w:pStyle w:val="Cabealho"/>
            <w:jc w:val="center"/>
            <w:rPr>
              <w:rFonts w:ascii="Tahoma" w:hAnsi="Tahoma"/>
              <w:b/>
              <w:spacing w:val="20"/>
              <w:kern w:val="20"/>
              <w:sz w:val="40"/>
              <w:szCs w:val="4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85488">
            <w:rPr>
              <w:rFonts w:ascii="Tahoma" w:hAnsi="Tahoma"/>
              <w:b/>
              <w:spacing w:val="20"/>
              <w:kern w:val="20"/>
              <w:sz w:val="40"/>
              <w:szCs w:val="4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Prefeitura do Município de Trabiju</w:t>
          </w:r>
        </w:p>
        <w:p w:rsidR="00A85488" w:rsidRDefault="00A85488" w:rsidP="00A85488">
          <w:pPr>
            <w:pStyle w:val="Cabealh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 S T A D O   D E   S Ã O    P A U L O</w:t>
          </w:r>
        </w:p>
      </w:tc>
    </w:tr>
  </w:tbl>
  <w:p w:rsidR="00A85488" w:rsidRDefault="00A854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8"/>
    <w:rsid w:val="003A01E3"/>
    <w:rsid w:val="006820EC"/>
    <w:rsid w:val="00851B57"/>
    <w:rsid w:val="00A85488"/>
    <w:rsid w:val="00AF758A"/>
    <w:rsid w:val="00C66995"/>
    <w:rsid w:val="00C67CDC"/>
    <w:rsid w:val="00DF4689"/>
    <w:rsid w:val="00E20BE5"/>
    <w:rsid w:val="00F82BFD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460404-637B-4C2D-907F-E88757EC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8548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A85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54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5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4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2023-03-31T13:57:00Z</dcterms:created>
  <dcterms:modified xsi:type="dcterms:W3CDTF">2023-06-21T11:51:00Z</dcterms:modified>
</cp:coreProperties>
</file>